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6D8" w:rsidRPr="009C7370" w:rsidRDefault="009C7370" w:rsidP="009C737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370">
        <w:rPr>
          <w:rFonts w:ascii="Times New Roman" w:hAnsi="Times New Roman" w:cs="Times New Roman"/>
          <w:b/>
          <w:sz w:val="28"/>
          <w:szCs w:val="28"/>
          <w:lang w:eastAsia="ru-RU"/>
        </w:rPr>
        <w:t>Семинар - практикум для педагогов</w:t>
      </w:r>
    </w:p>
    <w:p w:rsidR="008646D8" w:rsidRPr="009C7370" w:rsidRDefault="009C7370" w:rsidP="009C737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370">
        <w:rPr>
          <w:rFonts w:ascii="Times New Roman" w:hAnsi="Times New Roman" w:cs="Times New Roman"/>
          <w:b/>
          <w:sz w:val="28"/>
          <w:szCs w:val="28"/>
          <w:lang w:eastAsia="ru-RU"/>
        </w:rPr>
        <w:t>"Формирование воздушной струи в процессе преодоления нарушений звукопроизношения"</w:t>
      </w:r>
    </w:p>
    <w:p w:rsidR="008646D8" w:rsidRPr="009C7370" w:rsidRDefault="009C737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Подготовила: учитель-логопед  Андреева С.Ю.</w:t>
      </w:r>
    </w:p>
    <w:p w:rsidR="008646D8" w:rsidRPr="009C7370" w:rsidRDefault="008646D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b/>
          <w:bCs/>
          <w:color w:val="000000"/>
          <w:sz w:val="28"/>
          <w:szCs w:val="28"/>
        </w:rPr>
        <w:t xml:space="preserve">Цель: </w:t>
      </w:r>
      <w:r w:rsidRPr="009C7370">
        <w:rPr>
          <w:color w:val="000000"/>
          <w:sz w:val="28"/>
          <w:szCs w:val="28"/>
        </w:rPr>
        <w:t>Обучение педагогов ДОУ игровым способам речевого дыхания у детей дошкольного возраста.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b/>
          <w:bCs/>
          <w:color w:val="000000"/>
          <w:sz w:val="28"/>
          <w:szCs w:val="28"/>
        </w:rPr>
      </w:pPr>
      <w:r w:rsidRPr="009C7370">
        <w:rPr>
          <w:b/>
          <w:bCs/>
          <w:color w:val="000000"/>
          <w:sz w:val="28"/>
          <w:szCs w:val="28"/>
        </w:rPr>
        <w:t>Задачи:</w:t>
      </w:r>
      <w:bookmarkStart w:id="0" w:name="_GoBack"/>
      <w:bookmarkEnd w:id="0"/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-повысить компетентность педагогов в вопросах развития речевого дыхания у дошкольников,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-сформировать о значимости развития речевого дыхания у детей;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 xml:space="preserve">-предоставить педагогам практические рекомендации по использованию игр и упражнений, направленных </w:t>
      </w:r>
      <w:r w:rsidRPr="009C7370">
        <w:rPr>
          <w:color w:val="000000"/>
          <w:sz w:val="28"/>
          <w:szCs w:val="28"/>
        </w:rPr>
        <w:t>на развитие речевого дыхания;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-упражнять в умении самостоятельно подбирать игры и упражнения для развития речевого дыхания.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Основным назначением дыхательного аппарата является осуществление газового обмена, т. е доставка в ткани организма кислорода и выве</w:t>
      </w:r>
      <w:r w:rsidRPr="009C7370">
        <w:rPr>
          <w:rFonts w:ascii="Times New Roman" w:hAnsi="Times New Roman" w:cs="Times New Roman"/>
          <w:sz w:val="28"/>
          <w:szCs w:val="28"/>
        </w:rPr>
        <w:t>дение из них углекислого газа. И этот обмен совершается благодаря периодическому обновлению воздуха в лёгких, которое происходит при попеременном чередовании дыхательных фаз – вдоха и выдоха.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370">
        <w:rPr>
          <w:rFonts w:ascii="Times New Roman" w:hAnsi="Times New Roman" w:cs="Times New Roman"/>
          <w:b/>
          <w:sz w:val="28"/>
          <w:szCs w:val="28"/>
        </w:rPr>
        <w:tab/>
        <w:t>Различают три основных типа дыхания: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>• ключичный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>• рёберный (гр</w:t>
      </w:r>
      <w:r w:rsidRPr="009C7370">
        <w:rPr>
          <w:rFonts w:ascii="Times New Roman" w:hAnsi="Times New Roman" w:cs="Times New Roman"/>
          <w:sz w:val="28"/>
          <w:szCs w:val="28"/>
        </w:rPr>
        <w:t>удной)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>• диафрагмальный (брюшной)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При ключичном дыхании поднимается плечевой пояс и верхние рёбра, происходит расширение преимущественно верхней части грудной клетки.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 xml:space="preserve">При </w:t>
      </w:r>
      <w:proofErr w:type="gramStart"/>
      <w:r w:rsidRPr="009C7370">
        <w:rPr>
          <w:rFonts w:ascii="Times New Roman" w:hAnsi="Times New Roman" w:cs="Times New Roman"/>
          <w:sz w:val="28"/>
          <w:szCs w:val="28"/>
        </w:rPr>
        <w:t>рёберном</w:t>
      </w:r>
      <w:proofErr w:type="gramEnd"/>
      <w:r w:rsidRPr="009C7370">
        <w:rPr>
          <w:rFonts w:ascii="Times New Roman" w:hAnsi="Times New Roman" w:cs="Times New Roman"/>
          <w:sz w:val="28"/>
          <w:szCs w:val="28"/>
        </w:rPr>
        <w:t xml:space="preserve"> (грудном) грудная клетка расширяется вперёд и в стороны.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В диафрагмальном</w:t>
      </w:r>
      <w:r w:rsidRPr="009C7370">
        <w:rPr>
          <w:rFonts w:ascii="Times New Roman" w:hAnsi="Times New Roman" w:cs="Times New Roman"/>
          <w:sz w:val="28"/>
          <w:szCs w:val="28"/>
        </w:rPr>
        <w:t xml:space="preserve"> дыхании – диафрагма опускается и увеличивается главным образом нижняя часть грудной клетки; брюшная стенка при этом выпячивается.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Типы дыхания зависят от пола, возраста, профессии.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 xml:space="preserve">Так, у женщин чаще наблюдается грудной тип дыхания, у мужчин - брюшной, </w:t>
      </w:r>
      <w:r w:rsidRPr="009C7370">
        <w:rPr>
          <w:rFonts w:ascii="Times New Roman" w:hAnsi="Times New Roman" w:cs="Times New Roman"/>
          <w:sz w:val="28"/>
          <w:szCs w:val="28"/>
        </w:rPr>
        <w:t>у работников физического труда превалирует брюшной тип дыхания, у лиц, занятых канцелярской и вообще сидячей работой - грудной тип.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 xml:space="preserve">У детей обычно бывает смешанный тип </w:t>
      </w:r>
      <w:proofErr w:type="gramStart"/>
      <w:r w:rsidRPr="009C7370">
        <w:rPr>
          <w:rFonts w:ascii="Times New Roman" w:hAnsi="Times New Roman" w:cs="Times New Roman"/>
          <w:sz w:val="28"/>
          <w:szCs w:val="28"/>
        </w:rPr>
        <w:t>дыхания</w:t>
      </w:r>
      <w:proofErr w:type="gramEnd"/>
      <w:r w:rsidRPr="009C7370">
        <w:rPr>
          <w:rFonts w:ascii="Times New Roman" w:hAnsi="Times New Roman" w:cs="Times New Roman"/>
          <w:sz w:val="28"/>
          <w:szCs w:val="28"/>
        </w:rPr>
        <w:t xml:space="preserve"> т. е средний между брюшным и грудным.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lastRenderedPageBreak/>
        <w:tab/>
        <w:t>В течение 1минуты происходит 16-20 полны</w:t>
      </w:r>
      <w:r w:rsidRPr="009C7370">
        <w:rPr>
          <w:rFonts w:ascii="Times New Roman" w:hAnsi="Times New Roman" w:cs="Times New Roman"/>
          <w:sz w:val="28"/>
          <w:szCs w:val="28"/>
        </w:rPr>
        <w:t>х дыхательных движений (вдохов и выдохов)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Длительность вдоха почти равна длительности выдоха.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Это физиологическое дыхание, необходимое для жизнедеятельности.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 xml:space="preserve">Но чтобы ребёнок начал говорить, он должен освоить особый вид дыхания – речевое – дыхание. Под </w:t>
      </w:r>
      <w:r w:rsidRPr="009C7370">
        <w:rPr>
          <w:rFonts w:ascii="Times New Roman" w:hAnsi="Times New Roman" w:cs="Times New Roman"/>
          <w:sz w:val="28"/>
          <w:szCs w:val="28"/>
        </w:rPr>
        <w:t xml:space="preserve">этим термином понимается способность человека в процессе высказывания своевременно производить достаточно глубокий вдох и рационально расходовать воздух при выдохе. Дыхание – физиологическое (вдох, выдох, пауза). </w:t>
      </w:r>
      <w:proofErr w:type="gramStart"/>
      <w:r w:rsidRPr="009C7370">
        <w:rPr>
          <w:rFonts w:ascii="Times New Roman" w:hAnsi="Times New Roman" w:cs="Times New Roman"/>
          <w:sz w:val="28"/>
          <w:szCs w:val="28"/>
        </w:rPr>
        <w:t>Речевое</w:t>
      </w:r>
      <w:proofErr w:type="gramEnd"/>
      <w:r w:rsidRPr="009C7370">
        <w:rPr>
          <w:rFonts w:ascii="Times New Roman" w:hAnsi="Times New Roman" w:cs="Times New Roman"/>
          <w:sz w:val="28"/>
          <w:szCs w:val="28"/>
        </w:rPr>
        <w:t xml:space="preserve"> (глубокий вдох, пауза, длительный в</w:t>
      </w:r>
      <w:r w:rsidRPr="009C7370">
        <w:rPr>
          <w:rFonts w:ascii="Times New Roman" w:hAnsi="Times New Roman" w:cs="Times New Roman"/>
          <w:sz w:val="28"/>
          <w:szCs w:val="28"/>
        </w:rPr>
        <w:t>ыдох). На выдохе мы говорим, чтобы хватило воздуха на фразу, речевое дыхание должно быть диафрагменным.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9C7370">
        <w:rPr>
          <w:rFonts w:ascii="Times New Roman" w:hAnsi="Times New Roman" w:cs="Times New Roman"/>
          <w:sz w:val="28"/>
          <w:szCs w:val="28"/>
        </w:rPr>
        <w:tab/>
        <w:t>У детей дыхание поверхностное (укороченный вдох, непродолжительный выдох) вдыхают в верхние, узкие слои лёгких, в результате выдыхаемого воздуха не хва</w:t>
      </w:r>
      <w:r w:rsidRPr="009C7370">
        <w:rPr>
          <w:rFonts w:ascii="Times New Roman" w:hAnsi="Times New Roman" w:cs="Times New Roman"/>
          <w:sz w:val="28"/>
          <w:szCs w:val="28"/>
        </w:rPr>
        <w:t>тает на фразу, поэтому часто говорят на вдохе или в фазе полного выдоха от чего в речи возникают запинки, захлёбывание речью, может возникнуть заикание.</w:t>
      </w:r>
    </w:p>
    <w:p w:rsidR="008646D8" w:rsidRPr="009C7370" w:rsidRDefault="009C7370" w:rsidP="009C7370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3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Произнесение большинства звуков требует направленной воздушной струи.</w:t>
      </w:r>
    </w:p>
    <w:p w:rsidR="008646D8" w:rsidRPr="009C7370" w:rsidRDefault="009C7370" w:rsidP="009C7370">
      <w:pPr>
        <w:pStyle w:val="a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C7370">
        <w:rPr>
          <w:rFonts w:ascii="Times New Roman" w:hAnsi="Times New Roman" w:cs="Times New Roman"/>
          <w:b/>
          <w:sz w:val="28"/>
          <w:szCs w:val="28"/>
          <w:lang w:eastAsia="ru-RU"/>
        </w:rPr>
        <w:tab/>
        <w:t>Противопоставления</w:t>
      </w:r>
      <w:r w:rsidRPr="009C7370">
        <w:rPr>
          <w:rFonts w:ascii="Times New Roman" w:hAnsi="Times New Roman" w:cs="Times New Roman"/>
          <w:b/>
          <w:sz w:val="28"/>
          <w:szCs w:val="28"/>
          <w:lang w:eastAsia="ru-RU"/>
        </w:rPr>
        <w:t>, вырабатывае</w:t>
      </w:r>
      <w:r w:rsidRPr="009C7370">
        <w:rPr>
          <w:rFonts w:ascii="Times New Roman" w:hAnsi="Times New Roman" w:cs="Times New Roman"/>
          <w:b/>
          <w:sz w:val="28"/>
          <w:szCs w:val="28"/>
          <w:lang w:eastAsia="ru-RU"/>
        </w:rPr>
        <w:t>мые при формировании воздушной струи:</w:t>
      </w:r>
    </w:p>
    <w:p w:rsidR="008646D8" w:rsidRPr="009C7370" w:rsidRDefault="009C7370" w:rsidP="009C7370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Воздушная струя широкая и  теплая - при произнесении шипящих звуков</w:t>
      </w:r>
    </w:p>
    <w:p w:rsidR="008646D8" w:rsidRPr="009C7370" w:rsidRDefault="009C7370" w:rsidP="009C7370">
      <w:pPr>
        <w:pStyle w:val="a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Узкая и холодная - при произнесении свистящих звуков</w:t>
      </w:r>
    </w:p>
    <w:p w:rsidR="008646D8" w:rsidRPr="009C7370" w:rsidRDefault="009C7370" w:rsidP="009C7370">
      <w:pPr>
        <w:pStyle w:val="a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b/>
          <w:color w:val="000000"/>
          <w:sz w:val="28"/>
          <w:szCs w:val="28"/>
        </w:rPr>
        <w:tab/>
        <w:t>Три основных направления воздушной струи: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1) воздушная струя направлена прямо по центру языка. Эт</w:t>
      </w:r>
      <w:r w:rsidRPr="009C7370">
        <w:rPr>
          <w:color w:val="000000"/>
          <w:sz w:val="28"/>
          <w:szCs w:val="28"/>
        </w:rPr>
        <w:t>о характерно для произнесения большинства звуков; губно-губных (В, В, Ф, Ф, заднеязычных (К, К</w:t>
      </w:r>
      <w:proofErr w:type="gramStart"/>
      <w:r w:rsidRPr="009C7370">
        <w:rPr>
          <w:color w:val="000000"/>
          <w:sz w:val="28"/>
          <w:szCs w:val="28"/>
        </w:rPr>
        <w:t xml:space="preserve"> .</w:t>
      </w:r>
      <w:proofErr w:type="gramEnd"/>
      <w:r w:rsidRPr="009C7370">
        <w:rPr>
          <w:color w:val="000000"/>
          <w:sz w:val="28"/>
          <w:szCs w:val="28"/>
        </w:rPr>
        <w:t xml:space="preserve"> Г, Г. Х, Х, переднеязычных (Т, Т, Д, Д, свистящих (С, С, З, З, Ц)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 xml:space="preserve">2) воздушная струя направлена по центру языка вверх. Это характерно для произнесения шипящих </w:t>
      </w:r>
      <w:r w:rsidRPr="009C7370">
        <w:rPr>
          <w:color w:val="000000"/>
          <w:sz w:val="28"/>
          <w:szCs w:val="28"/>
        </w:rPr>
        <w:t>(</w:t>
      </w:r>
      <w:proofErr w:type="gramStart"/>
      <w:r w:rsidRPr="009C7370">
        <w:rPr>
          <w:color w:val="000000"/>
          <w:sz w:val="28"/>
          <w:szCs w:val="28"/>
        </w:rPr>
        <w:t>Ш</w:t>
      </w:r>
      <w:proofErr w:type="gramEnd"/>
      <w:r w:rsidRPr="009C7370">
        <w:rPr>
          <w:color w:val="000000"/>
          <w:sz w:val="28"/>
          <w:szCs w:val="28"/>
        </w:rPr>
        <w:t xml:space="preserve">, Ж, Щ, Ч) звуков и </w:t>
      </w:r>
      <w:proofErr w:type="spellStart"/>
      <w:r w:rsidRPr="009C7370">
        <w:rPr>
          <w:color w:val="000000"/>
          <w:sz w:val="28"/>
          <w:szCs w:val="28"/>
        </w:rPr>
        <w:t>вибрантов</w:t>
      </w:r>
      <w:proofErr w:type="spellEnd"/>
      <w:r w:rsidRPr="009C7370">
        <w:rPr>
          <w:color w:val="000000"/>
          <w:sz w:val="28"/>
          <w:szCs w:val="28"/>
        </w:rPr>
        <w:t xml:space="preserve"> (Р, Р) 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3) воздушная струя направлена по боковым краям языка - это характерно для произнесения смычно-проходных (Л, Л) звуков.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  <w:shd w:val="clear" w:color="auto" w:fill="FFFFFF"/>
        </w:rPr>
        <w:tab/>
        <w:t>Выработка воздушной струи может проводиться до артикуляционной гимнастики или одновременно с ар</w:t>
      </w:r>
      <w:r w:rsidRPr="009C7370">
        <w:rPr>
          <w:color w:val="000000"/>
          <w:sz w:val="28"/>
          <w:szCs w:val="28"/>
          <w:shd w:val="clear" w:color="auto" w:fill="FFFFFF"/>
        </w:rPr>
        <w:t>тикуляционной гимнастикой, поскольку в формировании воздушной струи активное участие принимают щеки, губы, язык.</w:t>
      </w:r>
      <w:r w:rsidRPr="009C7370">
        <w:rPr>
          <w:color w:val="000000"/>
          <w:sz w:val="28"/>
          <w:szCs w:val="28"/>
        </w:rPr>
        <w:t xml:space="preserve"> 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b/>
          <w:color w:val="000000"/>
          <w:sz w:val="28"/>
          <w:szCs w:val="28"/>
        </w:rPr>
      </w:pPr>
      <w:r w:rsidRPr="009C7370">
        <w:rPr>
          <w:b/>
          <w:color w:val="000000"/>
          <w:sz w:val="28"/>
          <w:szCs w:val="28"/>
        </w:rPr>
        <w:tab/>
        <w:t>Артикуляционные  упражнения, выполняемые на выдохе: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•  «Индюшата». На выдохе произносится «</w:t>
      </w:r>
      <w:proofErr w:type="spellStart"/>
      <w:r w:rsidRPr="009C7370">
        <w:rPr>
          <w:color w:val="000000"/>
          <w:sz w:val="28"/>
          <w:szCs w:val="28"/>
        </w:rPr>
        <w:t>Бл-бл-бл</w:t>
      </w:r>
      <w:proofErr w:type="spellEnd"/>
      <w:r w:rsidRPr="009C7370">
        <w:rPr>
          <w:color w:val="000000"/>
          <w:sz w:val="28"/>
          <w:szCs w:val="28"/>
        </w:rPr>
        <w:t>».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 xml:space="preserve">•  «Наказать непослушный язык». На </w:t>
      </w:r>
      <w:r w:rsidRPr="009C7370">
        <w:rPr>
          <w:color w:val="000000"/>
          <w:sz w:val="28"/>
          <w:szCs w:val="28"/>
        </w:rPr>
        <w:t>выдохе произносится «П-п-п».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•  «Пулемет». На выдохе произносится «Т-т-т».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lastRenderedPageBreak/>
        <w:tab/>
        <w:t>В систем</w:t>
      </w:r>
      <w:r w:rsidRPr="009C7370">
        <w:rPr>
          <w:color w:val="000000"/>
          <w:sz w:val="28"/>
          <w:szCs w:val="28"/>
        </w:rPr>
        <w:t>е </w:t>
      </w:r>
      <w:hyperlink r:id="rId6">
        <w:r w:rsidRPr="009C7370">
          <w:rPr>
            <w:rStyle w:val="-"/>
            <w:color w:val="000000"/>
            <w:sz w:val="28"/>
            <w:szCs w:val="28"/>
            <w:u w:val="none"/>
          </w:rPr>
          <w:t>логопедической</w:t>
        </w:r>
      </w:hyperlink>
      <w:r w:rsidRPr="009C7370">
        <w:rPr>
          <w:color w:val="000000"/>
          <w:sz w:val="28"/>
          <w:szCs w:val="28"/>
        </w:rPr>
        <w:t> </w:t>
      </w:r>
      <w:r w:rsidRPr="009C7370">
        <w:rPr>
          <w:color w:val="000000"/>
          <w:sz w:val="28"/>
          <w:szCs w:val="28"/>
        </w:rPr>
        <w:t>работы по воспитанию воздушной струи можно выделить основные направления: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1.Дутье при сом</w:t>
      </w:r>
      <w:r w:rsidRPr="009C7370">
        <w:rPr>
          <w:color w:val="000000"/>
          <w:sz w:val="28"/>
          <w:szCs w:val="28"/>
        </w:rPr>
        <w:t>кнутых губах.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2. Дутье сквозь губы, вытянутые трубочкой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3. Дутье сквозь растянутые в улыбке губы.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</w:rPr>
      </w:pPr>
      <w:r w:rsidRPr="009C7370">
        <w:rPr>
          <w:color w:val="000000"/>
          <w:sz w:val="28"/>
          <w:szCs w:val="28"/>
        </w:rPr>
        <w:t>4.  Дутье на язык.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В процессе </w:t>
      </w:r>
      <w:hyperlink r:id="rId7">
        <w:r w:rsidRPr="009C7370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коррекционной работы</w:t>
        </w:r>
      </w:hyperlink>
      <w:r w:rsidRPr="009C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 формированию воздушной ст</w:t>
      </w:r>
      <w:r w:rsidRPr="009C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руи важно придерживаться следующих </w:t>
      </w:r>
      <w:hyperlink r:id="rId8">
        <w:r w:rsidRPr="009C7370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методических рекомендаций</w:t>
        </w:r>
      </w:hyperlink>
      <w:r w:rsidRPr="009C73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Упражнения проводятся в хорошо проветренном помещении.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 xml:space="preserve">* Обращается внимание на то, чтобы ребёнок производил </w:t>
      </w:r>
      <w:r w:rsidRPr="009C7370">
        <w:rPr>
          <w:rFonts w:ascii="Times New Roman" w:hAnsi="Times New Roman" w:cs="Times New Roman"/>
          <w:color w:val="000000"/>
          <w:sz w:val="28"/>
          <w:szCs w:val="28"/>
        </w:rPr>
        <w:t>вдох глубоко и спокойно, через нос. Выдох через рот должен быть лёгким, плавным, без напряжения.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Следить за точностью направления воздушной струи.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Кратковременность упражнений (от 30секунд до 1, 5 минут). Гипервентиляция лёгких ведёт к обильному снабже</w:t>
      </w:r>
      <w:r w:rsidRPr="009C7370">
        <w:rPr>
          <w:rFonts w:ascii="Times New Roman" w:hAnsi="Times New Roman" w:cs="Times New Roman"/>
          <w:color w:val="000000"/>
          <w:sz w:val="28"/>
          <w:szCs w:val="28"/>
        </w:rPr>
        <w:t>нию коры головного мозга кислородом, вследствие чего может возникнуть головокружение.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 xml:space="preserve">* </w:t>
      </w:r>
      <w:proofErr w:type="spellStart"/>
      <w:r w:rsidRPr="009C7370">
        <w:rPr>
          <w:rFonts w:ascii="Times New Roman" w:hAnsi="Times New Roman" w:cs="Times New Roman"/>
          <w:color w:val="000000"/>
          <w:sz w:val="28"/>
          <w:szCs w:val="28"/>
        </w:rPr>
        <w:t>Дозированность</w:t>
      </w:r>
      <w:proofErr w:type="spellEnd"/>
      <w:r w:rsidRPr="009C7370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и темпа упражнений. Интенсивное дутьё проводиться не более 5 раз за 1 приём, в течение нескольких секунд.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Нельзя надувать щёки. Можно придер</w:t>
      </w:r>
      <w:r w:rsidRPr="009C7370">
        <w:rPr>
          <w:rFonts w:ascii="Times New Roman" w:hAnsi="Times New Roman" w:cs="Times New Roman"/>
          <w:color w:val="000000"/>
          <w:sz w:val="28"/>
          <w:szCs w:val="28"/>
        </w:rPr>
        <w:t>живать щёки руками для использования тактильного контроля.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*Выдыхаемый воздух не задерживать.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*На начальных этапах можно использовать зеркало для привлечения зрительного контроля.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Контроль, за выдыхаемой струёй воздуха, осуществляется с помощью ватки, по</w:t>
      </w:r>
      <w:r w:rsidRPr="009C7370">
        <w:rPr>
          <w:rFonts w:ascii="Times New Roman" w:hAnsi="Times New Roman" w:cs="Times New Roman"/>
          <w:color w:val="000000"/>
          <w:sz w:val="28"/>
          <w:szCs w:val="28"/>
        </w:rPr>
        <w:t>днесённой ко рту ребёнка: если упражнение выполняется правильно. Ватка будет отклоняться.</w:t>
      </w:r>
    </w:p>
    <w:p w:rsidR="008646D8" w:rsidRPr="009C7370" w:rsidRDefault="009C7370" w:rsidP="009C7370">
      <w:pPr>
        <w:pStyle w:val="a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7370">
        <w:rPr>
          <w:rFonts w:ascii="Times New Roman" w:hAnsi="Times New Roman" w:cs="Times New Roman"/>
          <w:color w:val="000000"/>
          <w:sz w:val="28"/>
          <w:szCs w:val="28"/>
        </w:rPr>
        <w:t>* Следить за осанкой.</w:t>
      </w:r>
    </w:p>
    <w:p w:rsidR="008646D8" w:rsidRPr="009C7370" w:rsidRDefault="009C7370">
      <w:pPr>
        <w:pStyle w:val="a8"/>
        <w:shd w:val="clear" w:color="auto" w:fill="FFFFFF"/>
        <w:spacing w:before="280" w:line="20" w:lineRule="atLeast"/>
        <w:rPr>
          <w:color w:val="000000"/>
          <w:sz w:val="28"/>
          <w:szCs w:val="28"/>
          <w:shd w:val="clear" w:color="auto" w:fill="FFFFFF"/>
        </w:rPr>
      </w:pPr>
      <w:r w:rsidRPr="009C7370">
        <w:rPr>
          <w:color w:val="000000"/>
          <w:sz w:val="28"/>
          <w:szCs w:val="28"/>
        </w:rPr>
        <w:tab/>
        <w:t>Проявляя изобретательность, выдумку, вы сможете помочь ребенку выработать правильное речевое дыхание, сформировать воздушную струю и быстрее ос</w:t>
      </w:r>
      <w:r w:rsidRPr="009C7370">
        <w:rPr>
          <w:color w:val="000000"/>
          <w:sz w:val="28"/>
          <w:szCs w:val="28"/>
        </w:rPr>
        <w:t>воить труднопроизносимые звуки. Рекомендую начать с забавных для ребенка игровых упражнений.</w:t>
      </w:r>
      <w:r w:rsidRPr="009C7370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9C7370">
        <w:rPr>
          <w:color w:val="000000"/>
          <w:sz w:val="28"/>
          <w:szCs w:val="28"/>
          <w:shd w:val="clear" w:color="auto" w:fill="FFFFFF"/>
        </w:rPr>
        <w:t>Без правильного дыхания, для которого характерны короткий глубокий вдох и плавный, длительный, экономный выдох, невозможна хорошо звучащая речь.</w:t>
      </w:r>
      <w:proofErr w:type="gramEnd"/>
      <w:r w:rsidRPr="009C7370">
        <w:rPr>
          <w:color w:val="000000"/>
          <w:sz w:val="28"/>
          <w:szCs w:val="28"/>
          <w:shd w:val="clear" w:color="auto" w:fill="FFFFFF"/>
        </w:rPr>
        <w:t xml:space="preserve"> И здесь главными п</w:t>
      </w:r>
      <w:r w:rsidRPr="009C7370">
        <w:rPr>
          <w:color w:val="000000"/>
          <w:sz w:val="28"/>
          <w:szCs w:val="28"/>
          <w:shd w:val="clear" w:color="auto" w:fill="FFFFFF"/>
        </w:rPr>
        <w:t>омощниками для своих детей можете и должны стать Вы</w:t>
      </w:r>
      <w:proofErr w:type="gramStart"/>
      <w:r w:rsidRPr="009C7370">
        <w:rPr>
          <w:color w:val="000000"/>
          <w:sz w:val="28"/>
          <w:szCs w:val="28"/>
          <w:shd w:val="clear" w:color="auto" w:fill="FFFFFF"/>
        </w:rPr>
        <w:t xml:space="preserve">..  </w:t>
      </w:r>
      <w:proofErr w:type="gramEnd"/>
      <w:r w:rsidRPr="009C7370">
        <w:rPr>
          <w:color w:val="000000"/>
          <w:sz w:val="28"/>
          <w:szCs w:val="28"/>
          <w:shd w:val="clear" w:color="auto" w:fill="FFFFFF"/>
        </w:rPr>
        <w:t xml:space="preserve">Помните, пожалуйста, что </w:t>
      </w:r>
      <w:r w:rsidRPr="009C7370">
        <w:rPr>
          <w:color w:val="000000"/>
          <w:sz w:val="28"/>
          <w:szCs w:val="28"/>
          <w:shd w:val="clear" w:color="auto" w:fill="FFFFFF"/>
        </w:rPr>
        <w:t>в </w:t>
      </w:r>
      <w:hyperlink r:id="rId9">
        <w:r w:rsidRPr="009C7370">
          <w:rPr>
            <w:rStyle w:val="-"/>
            <w:color w:val="000000"/>
            <w:sz w:val="28"/>
            <w:szCs w:val="28"/>
            <w:u w:val="none"/>
            <w:shd w:val="clear" w:color="auto" w:fill="FFFFFF"/>
          </w:rPr>
          <w:t>развитии ребенка</w:t>
        </w:r>
      </w:hyperlink>
      <w:r w:rsidRPr="009C7370">
        <w:rPr>
          <w:color w:val="000000"/>
          <w:sz w:val="28"/>
          <w:szCs w:val="28"/>
          <w:shd w:val="clear" w:color="auto" w:fill="FFFFFF"/>
        </w:rPr>
        <w:t> </w:t>
      </w:r>
      <w:r w:rsidRPr="009C7370">
        <w:rPr>
          <w:color w:val="000000"/>
          <w:sz w:val="28"/>
          <w:szCs w:val="28"/>
          <w:shd w:val="clear" w:color="auto" w:fill="FFFFFF"/>
        </w:rPr>
        <w:t>не бывает мелочей.</w:t>
      </w:r>
    </w:p>
    <w:p w:rsidR="008646D8" w:rsidRDefault="008646D8">
      <w:pPr>
        <w:pStyle w:val="a8"/>
        <w:shd w:val="clear" w:color="auto" w:fill="FFFFFF"/>
        <w:spacing w:before="280" w:line="20" w:lineRule="atLeast"/>
        <w:rPr>
          <w:rFonts w:ascii="Nimbus Roman No9 L" w:hAnsi="Nimbus Roman No9 L"/>
          <w:color w:val="000000"/>
          <w:sz w:val="28"/>
          <w:szCs w:val="28"/>
        </w:rPr>
      </w:pPr>
    </w:p>
    <w:p w:rsidR="008646D8" w:rsidRDefault="008646D8">
      <w:pPr>
        <w:pStyle w:val="a8"/>
        <w:shd w:val="clear" w:color="auto" w:fill="FFFFFF"/>
        <w:spacing w:before="280" w:line="20" w:lineRule="atLeast"/>
        <w:rPr>
          <w:color w:val="000000"/>
        </w:rPr>
      </w:pPr>
    </w:p>
    <w:p w:rsidR="008646D8" w:rsidRDefault="008646D8">
      <w:pPr>
        <w:spacing w:before="240" w:after="0" w:line="240" w:lineRule="auto"/>
      </w:pPr>
    </w:p>
    <w:sectPr w:rsidR="008646D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46D8"/>
    <w:rsid w:val="008646D8"/>
    <w:rsid w:val="009C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ejaVu Sans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1">
    <w:name w:val="c11"/>
    <w:basedOn w:val="a0"/>
    <w:rsid w:val="00DF6C7E"/>
  </w:style>
  <w:style w:type="character" w:customStyle="1" w:styleId="c8">
    <w:name w:val="c8"/>
    <w:basedOn w:val="a0"/>
    <w:rsid w:val="00DF6C7E"/>
  </w:style>
  <w:style w:type="character" w:customStyle="1" w:styleId="c2">
    <w:name w:val="c2"/>
    <w:basedOn w:val="a0"/>
    <w:rsid w:val="001E34E1"/>
  </w:style>
  <w:style w:type="character" w:customStyle="1" w:styleId="c0">
    <w:name w:val="c0"/>
    <w:basedOn w:val="a0"/>
    <w:rsid w:val="001E34E1"/>
  </w:style>
  <w:style w:type="character" w:customStyle="1" w:styleId="c10">
    <w:name w:val="c10"/>
    <w:basedOn w:val="a0"/>
    <w:rsid w:val="001E34E1"/>
  </w:style>
  <w:style w:type="character" w:customStyle="1" w:styleId="-">
    <w:name w:val="Интернет-ссылка"/>
    <w:basedOn w:val="a0"/>
    <w:uiPriority w:val="99"/>
    <w:semiHidden/>
    <w:unhideWhenUsed/>
    <w:rsid w:val="00652F3D"/>
    <w:rPr>
      <w:color w:val="0000FF"/>
      <w:u w:val="single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Symbol"/>
      <w:sz w:val="20"/>
    </w:rPr>
  </w:style>
  <w:style w:type="character" w:customStyle="1" w:styleId="ListLabel3">
    <w:name w:val="ListLabel 3"/>
    <w:rPr>
      <w:rFonts w:cs="Courier New"/>
      <w:sz w:val="20"/>
    </w:rPr>
  </w:style>
  <w:style w:type="character" w:customStyle="1" w:styleId="ListLabel4">
    <w:name w:val="ListLabel 4"/>
    <w:rPr>
      <w:rFonts w:cs="Wingdings"/>
      <w:sz w:val="20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Title"/>
    <w:basedOn w:val="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Lucida Sans"/>
    </w:rPr>
  </w:style>
  <w:style w:type="paragraph" w:customStyle="1" w:styleId="c5">
    <w:name w:val="c5"/>
    <w:basedOn w:val="a"/>
    <w:rsid w:val="00DF6C7E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E34E1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1429C7"/>
    <w:pPr>
      <w:spacing w:after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9C7370"/>
    <w:pPr>
      <w:suppressAutoHyphens/>
      <w:spacing w:line="240" w:lineRule="auto"/>
    </w:pPr>
    <w:rPr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etodicheskie_rekomendatc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andia.ru/text/category/korrektcionnaya_rabot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logopediya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razvitie_reben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F47FC-BFE7-4584-99EC-C3D5320D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</cp:revision>
  <dcterms:created xsi:type="dcterms:W3CDTF">2023-11-27T12:27:00Z</dcterms:created>
  <dcterms:modified xsi:type="dcterms:W3CDTF">2023-12-18T04:24:00Z</dcterms:modified>
  <dc:language>ru-RU</dc:language>
</cp:coreProperties>
</file>